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8A" w:rsidRDefault="009F70D7" w:rsidP="009F70D7">
      <w:pPr>
        <w:jc w:val="center"/>
        <w:rPr>
          <w:rFonts w:ascii="Times New Roman" w:hAnsi="Times New Roman" w:cs="Times New Roman"/>
          <w:sz w:val="28"/>
          <w:szCs w:val="28"/>
        </w:rPr>
      </w:pPr>
      <w:r>
        <w:rPr>
          <w:rFonts w:ascii="Times New Roman" w:hAnsi="Times New Roman" w:cs="Times New Roman"/>
          <w:sz w:val="28"/>
          <w:szCs w:val="28"/>
        </w:rPr>
        <w:t>Lesson Plan</w:t>
      </w:r>
    </w:p>
    <w:p w:rsidR="009F70D7" w:rsidRPr="009F5A1F" w:rsidRDefault="009F70D7" w:rsidP="009F70D7">
      <w:pPr>
        <w:jc w:val="center"/>
        <w:rPr>
          <w:rFonts w:ascii="Times New Roman" w:hAnsi="Times New Roman" w:cs="Times New Roman"/>
          <w:sz w:val="28"/>
          <w:szCs w:val="28"/>
        </w:rPr>
      </w:pPr>
      <w:r>
        <w:rPr>
          <w:rFonts w:ascii="Times New Roman" w:hAnsi="Times New Roman" w:cs="Times New Roman"/>
          <w:b/>
          <w:sz w:val="32"/>
          <w:szCs w:val="32"/>
        </w:rPr>
        <w:t>Champions</w:t>
      </w:r>
      <w:r w:rsidR="009F5A1F">
        <w:rPr>
          <w:rFonts w:ascii="Times New Roman" w:hAnsi="Times New Roman" w:cs="Times New Roman"/>
          <w:b/>
          <w:sz w:val="32"/>
          <w:szCs w:val="32"/>
        </w:rPr>
        <w:t xml:space="preserve"> </w:t>
      </w:r>
      <w:r w:rsidR="009F5A1F">
        <w:rPr>
          <w:rFonts w:ascii="Times New Roman" w:hAnsi="Times New Roman" w:cs="Times New Roman"/>
          <w:sz w:val="28"/>
          <w:szCs w:val="28"/>
        </w:rPr>
        <w:t>– part 1</w:t>
      </w:r>
    </w:p>
    <w:p w:rsidR="009F70D7" w:rsidRDefault="009F70D7" w:rsidP="009F70D7">
      <w:pPr>
        <w:jc w:val="center"/>
        <w:rPr>
          <w:rFonts w:ascii="Times New Roman" w:hAnsi="Times New Roman" w:cs="Times New Roman"/>
          <w:b/>
          <w:i/>
          <w:sz w:val="32"/>
          <w:szCs w:val="32"/>
        </w:rPr>
      </w:pPr>
      <w:r>
        <w:rPr>
          <w:rFonts w:ascii="Times New Roman" w:hAnsi="Times New Roman" w:cs="Times New Roman"/>
          <w:b/>
          <w:sz w:val="32"/>
          <w:szCs w:val="32"/>
        </w:rPr>
        <w:t xml:space="preserve">Grammar Focus: Present Perfect </w:t>
      </w:r>
      <w:proofErr w:type="gramStart"/>
      <w:r>
        <w:rPr>
          <w:rFonts w:ascii="Times New Roman" w:hAnsi="Times New Roman" w:cs="Times New Roman"/>
          <w:b/>
          <w:sz w:val="32"/>
          <w:szCs w:val="32"/>
        </w:rPr>
        <w:t>( with</w:t>
      </w:r>
      <w:proofErr w:type="gramEnd"/>
      <w:r w:rsidR="00DD747B">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i/>
          <w:sz w:val="32"/>
          <w:szCs w:val="32"/>
        </w:rPr>
        <w:t xml:space="preserve">yet, already, ever, never </w:t>
      </w:r>
      <w:r>
        <w:rPr>
          <w:rFonts w:ascii="Times New Roman" w:hAnsi="Times New Roman" w:cs="Times New Roman"/>
          <w:b/>
          <w:sz w:val="32"/>
          <w:szCs w:val="32"/>
        </w:rPr>
        <w:t>and</w:t>
      </w:r>
      <w:r>
        <w:rPr>
          <w:rFonts w:ascii="Times New Roman" w:hAnsi="Times New Roman" w:cs="Times New Roman"/>
          <w:b/>
          <w:i/>
          <w:sz w:val="32"/>
          <w:szCs w:val="32"/>
        </w:rPr>
        <w:t xml:space="preserve"> Past Simple)</w:t>
      </w:r>
    </w:p>
    <w:p w:rsidR="00EC18D5" w:rsidRDefault="00EC18D5" w:rsidP="009F70D7">
      <w:pPr>
        <w:jc w:val="center"/>
        <w:rPr>
          <w:rFonts w:ascii="Times New Roman" w:hAnsi="Times New Roman" w:cs="Times New Roman"/>
          <w:b/>
          <w:i/>
          <w:sz w:val="32"/>
          <w:szCs w:val="32"/>
        </w:rPr>
      </w:pPr>
    </w:p>
    <w:p w:rsidR="00EC18D5" w:rsidRDefault="00EC18D5" w:rsidP="00EC18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OBJECTIVES</w:t>
      </w:r>
    </w:p>
    <w:p w:rsidR="00EC18D5" w:rsidRDefault="00EC18D5" w:rsidP="00EC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practice using positive and negative opinion adjectives</w:t>
      </w:r>
    </w:p>
    <w:p w:rsidR="00EC18D5" w:rsidRDefault="00EC18D5" w:rsidP="00EC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read a magazine article for main information</w:t>
      </w:r>
    </w:p>
    <w:p w:rsidR="00EC18D5" w:rsidRDefault="00EC18D5" w:rsidP="00EC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use the Present Perfect and the Past Simple appropriately</w:t>
      </w:r>
    </w:p>
    <w:p w:rsidR="00EC18D5" w:rsidRDefault="00EC18D5" w:rsidP="00EC18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use </w:t>
      </w:r>
      <w:r>
        <w:rPr>
          <w:rFonts w:ascii="Times New Roman" w:hAnsi="Times New Roman" w:cs="Times New Roman"/>
          <w:i/>
          <w:sz w:val="24"/>
          <w:szCs w:val="24"/>
        </w:rPr>
        <w:t>yet, already, ever, never</w:t>
      </w:r>
      <w:r>
        <w:rPr>
          <w:rFonts w:ascii="Times New Roman" w:hAnsi="Times New Roman" w:cs="Times New Roman"/>
          <w:sz w:val="24"/>
          <w:szCs w:val="24"/>
        </w:rPr>
        <w:t xml:space="preserve"> appropriately in Present Perfect sentences</w:t>
      </w:r>
    </w:p>
    <w:p w:rsidR="00BD3CB9" w:rsidRDefault="00BD3CB9" w:rsidP="00BD3CB9">
      <w:pPr>
        <w:ind w:left="360"/>
        <w:rPr>
          <w:rFonts w:ascii="Times New Roman" w:hAnsi="Times New Roman" w:cs="Times New Roman"/>
          <w:sz w:val="24"/>
          <w:szCs w:val="24"/>
        </w:rPr>
      </w:pPr>
    </w:p>
    <w:p w:rsidR="00BD3CB9" w:rsidRDefault="00BD3CB9" w:rsidP="00BD3CB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RESOURCES</w:t>
      </w:r>
    </w:p>
    <w:p w:rsidR="00BD3CB9" w:rsidRDefault="00BD3CB9" w:rsidP="00BD3CB9">
      <w:pPr>
        <w:ind w:left="360"/>
        <w:rPr>
          <w:rFonts w:ascii="Times New Roman" w:hAnsi="Times New Roman" w:cs="Times New Roman"/>
          <w:sz w:val="24"/>
          <w:szCs w:val="24"/>
        </w:rPr>
      </w:pPr>
      <w:r>
        <w:rPr>
          <w:rFonts w:ascii="Times New Roman" w:hAnsi="Times New Roman" w:cs="Times New Roman"/>
          <w:sz w:val="24"/>
          <w:szCs w:val="24"/>
        </w:rPr>
        <w:t>Textbook, Grammar Summary, Workbook</w:t>
      </w:r>
    </w:p>
    <w:p w:rsidR="00F12769" w:rsidRDefault="00F12769" w:rsidP="00BD3CB9">
      <w:pPr>
        <w:ind w:left="360"/>
        <w:rPr>
          <w:rFonts w:ascii="Times New Roman" w:hAnsi="Times New Roman" w:cs="Times New Roman"/>
          <w:sz w:val="24"/>
          <w:szCs w:val="24"/>
        </w:rPr>
      </w:pPr>
    </w:p>
    <w:p w:rsidR="00F12769" w:rsidRDefault="00F12769" w:rsidP="00F12769">
      <w:pPr>
        <w:pStyle w:val="ListParagraph"/>
        <w:numPr>
          <w:ilvl w:val="0"/>
          <w:numId w:val="1"/>
        </w:numPr>
        <w:rPr>
          <w:rFonts w:ascii="Times New Roman" w:hAnsi="Times New Roman" w:cs="Times New Roman"/>
          <w:sz w:val="24"/>
          <w:szCs w:val="24"/>
        </w:rPr>
      </w:pPr>
      <w:r w:rsidRPr="00F12769">
        <w:rPr>
          <w:rFonts w:ascii="Times New Roman" w:hAnsi="Times New Roman" w:cs="Times New Roman"/>
          <w:sz w:val="24"/>
          <w:szCs w:val="24"/>
        </w:rPr>
        <w:t xml:space="preserve">METHODS AND </w:t>
      </w:r>
      <w:r>
        <w:rPr>
          <w:rFonts w:ascii="Times New Roman" w:hAnsi="Times New Roman" w:cs="Times New Roman"/>
          <w:sz w:val="24"/>
          <w:szCs w:val="24"/>
        </w:rPr>
        <w:t>APPROACHES</w:t>
      </w:r>
    </w:p>
    <w:p w:rsidR="00B238C3" w:rsidRDefault="00B238C3" w:rsidP="00B238C3">
      <w:pPr>
        <w:ind w:left="360"/>
        <w:rPr>
          <w:rFonts w:ascii="Times New Roman" w:hAnsi="Times New Roman" w:cs="Times New Roman"/>
          <w:sz w:val="24"/>
          <w:szCs w:val="24"/>
        </w:rPr>
      </w:pPr>
      <w:r>
        <w:rPr>
          <w:rFonts w:ascii="Times New Roman" w:hAnsi="Times New Roman" w:cs="Times New Roman"/>
          <w:sz w:val="24"/>
          <w:szCs w:val="24"/>
        </w:rPr>
        <w:t>Communicative Approach, Direct Method</w:t>
      </w:r>
    </w:p>
    <w:p w:rsidR="00276729" w:rsidRDefault="00276729" w:rsidP="00B238C3">
      <w:pPr>
        <w:ind w:left="360"/>
        <w:rPr>
          <w:rFonts w:ascii="Times New Roman" w:hAnsi="Times New Roman" w:cs="Times New Roman"/>
          <w:sz w:val="24"/>
          <w:szCs w:val="24"/>
        </w:rPr>
      </w:pPr>
    </w:p>
    <w:p w:rsidR="00276729" w:rsidRDefault="00276729" w:rsidP="0027672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PROCEDURE</w:t>
      </w:r>
    </w:p>
    <w:p w:rsidR="006105BD" w:rsidRDefault="006105BD" w:rsidP="006105BD">
      <w:pPr>
        <w:ind w:left="360"/>
        <w:rPr>
          <w:rFonts w:ascii="Times New Roman" w:hAnsi="Times New Roman" w:cs="Times New Roman"/>
          <w:i/>
          <w:sz w:val="24"/>
          <w:szCs w:val="24"/>
        </w:rPr>
      </w:pPr>
      <w:r>
        <w:rPr>
          <w:rFonts w:ascii="Times New Roman" w:hAnsi="Times New Roman" w:cs="Times New Roman"/>
          <w:i/>
          <w:sz w:val="24"/>
          <w:szCs w:val="24"/>
        </w:rPr>
        <w:t>Warm Up</w:t>
      </w:r>
    </w:p>
    <w:p w:rsidR="006105BD" w:rsidRDefault="006105BD" w:rsidP="006105BD">
      <w:pPr>
        <w:ind w:left="360"/>
        <w:rPr>
          <w:rFonts w:ascii="Times New Roman" w:hAnsi="Times New Roman" w:cs="Times New Roman"/>
          <w:sz w:val="24"/>
          <w:szCs w:val="24"/>
        </w:rPr>
      </w:pPr>
      <w:r>
        <w:rPr>
          <w:rFonts w:ascii="Times New Roman" w:hAnsi="Times New Roman" w:cs="Times New Roman"/>
          <w:sz w:val="24"/>
          <w:szCs w:val="24"/>
        </w:rPr>
        <w:t>The teacher greets the class and asks students whether they have any questions concerning the previous lesson. If there are such, the teacher an</w:t>
      </w:r>
      <w:r w:rsidR="008331F2">
        <w:rPr>
          <w:rFonts w:ascii="Times New Roman" w:hAnsi="Times New Roman" w:cs="Times New Roman"/>
          <w:sz w:val="24"/>
          <w:szCs w:val="24"/>
        </w:rPr>
        <w:t>s</w:t>
      </w:r>
      <w:r>
        <w:rPr>
          <w:rFonts w:ascii="Times New Roman" w:hAnsi="Times New Roman" w:cs="Times New Roman"/>
          <w:sz w:val="24"/>
          <w:szCs w:val="24"/>
        </w:rPr>
        <w:t>wers them, giving detailed expl</w:t>
      </w:r>
      <w:r w:rsidR="008331F2">
        <w:rPr>
          <w:rFonts w:ascii="Times New Roman" w:hAnsi="Times New Roman" w:cs="Times New Roman"/>
          <w:sz w:val="24"/>
          <w:szCs w:val="24"/>
        </w:rPr>
        <w:t>anation. If there are not, the teacher asks the students to read the Key words and makes sure all the students know them and to use the Mini-dictionary if needed.</w:t>
      </w:r>
    </w:p>
    <w:p w:rsidR="00604CD7" w:rsidRPr="00604CD7" w:rsidRDefault="00604CD7" w:rsidP="006105BD">
      <w:pPr>
        <w:ind w:left="360"/>
        <w:rPr>
          <w:rFonts w:ascii="Times New Roman" w:hAnsi="Times New Roman" w:cs="Times New Roman"/>
          <w:sz w:val="24"/>
          <w:szCs w:val="24"/>
        </w:rPr>
      </w:pPr>
      <w:r>
        <w:rPr>
          <w:rFonts w:ascii="Times New Roman" w:hAnsi="Times New Roman" w:cs="Times New Roman"/>
          <w:i/>
          <w:sz w:val="24"/>
          <w:szCs w:val="24"/>
        </w:rPr>
        <w:t>Lead In</w:t>
      </w:r>
    </w:p>
    <w:p w:rsidR="008331F2" w:rsidRDefault="008331F2" w:rsidP="006105BD">
      <w:pPr>
        <w:ind w:left="360"/>
        <w:rPr>
          <w:rFonts w:ascii="Times New Roman" w:hAnsi="Times New Roman" w:cs="Times New Roman"/>
          <w:sz w:val="24"/>
          <w:szCs w:val="24"/>
        </w:rPr>
      </w:pPr>
      <w:r>
        <w:rPr>
          <w:rFonts w:ascii="Times New Roman" w:hAnsi="Times New Roman" w:cs="Times New Roman"/>
          <w:sz w:val="24"/>
          <w:szCs w:val="24"/>
        </w:rPr>
        <w:t>Ex.1 Pair work</w:t>
      </w:r>
    </w:p>
    <w:p w:rsidR="008331F2" w:rsidRDefault="008331F2" w:rsidP="006105BD">
      <w:pPr>
        <w:ind w:left="360"/>
        <w:rPr>
          <w:rFonts w:ascii="Times New Roman" w:hAnsi="Times New Roman" w:cs="Times New Roman"/>
          <w:sz w:val="24"/>
          <w:szCs w:val="24"/>
        </w:rPr>
      </w:pPr>
      <w:r>
        <w:rPr>
          <w:rFonts w:ascii="Times New Roman" w:hAnsi="Times New Roman" w:cs="Times New Roman"/>
          <w:sz w:val="24"/>
          <w:szCs w:val="24"/>
        </w:rPr>
        <w:t>The teacher asks two students to read aloud the example dialogue.</w:t>
      </w:r>
    </w:p>
    <w:p w:rsidR="008331F2" w:rsidRDefault="008331F2" w:rsidP="006105BD">
      <w:pPr>
        <w:ind w:left="360"/>
        <w:rPr>
          <w:rFonts w:ascii="Times New Roman" w:hAnsi="Times New Roman" w:cs="Times New Roman"/>
          <w:sz w:val="24"/>
          <w:szCs w:val="24"/>
        </w:rPr>
      </w:pPr>
      <w:r>
        <w:rPr>
          <w:rFonts w:ascii="Times New Roman" w:hAnsi="Times New Roman" w:cs="Times New Roman"/>
          <w:sz w:val="24"/>
          <w:szCs w:val="24"/>
        </w:rPr>
        <w:t xml:space="preserve">Students work in pairs, talking about their sporting heroes and </w:t>
      </w:r>
      <w:proofErr w:type="gramStart"/>
      <w:r>
        <w:rPr>
          <w:rFonts w:ascii="Times New Roman" w:hAnsi="Times New Roman" w:cs="Times New Roman"/>
          <w:sz w:val="24"/>
          <w:szCs w:val="24"/>
        </w:rPr>
        <w:t>heroines</w:t>
      </w:r>
      <w:proofErr w:type="gramEnd"/>
      <w:r>
        <w:rPr>
          <w:rFonts w:ascii="Times New Roman" w:hAnsi="Times New Roman" w:cs="Times New Roman"/>
          <w:sz w:val="24"/>
          <w:szCs w:val="24"/>
        </w:rPr>
        <w:t xml:space="preserve">. Then the </w:t>
      </w:r>
      <w:proofErr w:type="gramStart"/>
      <w:r>
        <w:rPr>
          <w:rFonts w:ascii="Times New Roman" w:hAnsi="Times New Roman" w:cs="Times New Roman"/>
          <w:sz w:val="24"/>
          <w:szCs w:val="24"/>
        </w:rPr>
        <w:t>pairs</w:t>
      </w:r>
      <w:proofErr w:type="gramEnd"/>
      <w:r>
        <w:rPr>
          <w:rFonts w:ascii="Times New Roman" w:hAnsi="Times New Roman" w:cs="Times New Roman"/>
          <w:sz w:val="24"/>
          <w:szCs w:val="24"/>
        </w:rPr>
        <w:t xml:space="preserve"> feedback to the class and find out which sports stars are their </w:t>
      </w:r>
      <w:proofErr w:type="spellStart"/>
      <w:r>
        <w:rPr>
          <w:rFonts w:ascii="Times New Roman" w:hAnsi="Times New Roman" w:cs="Times New Roman"/>
          <w:sz w:val="24"/>
          <w:szCs w:val="24"/>
        </w:rPr>
        <w:t>favourites</w:t>
      </w:r>
      <w:proofErr w:type="spellEnd"/>
      <w:r>
        <w:rPr>
          <w:rFonts w:ascii="Times New Roman" w:hAnsi="Times New Roman" w:cs="Times New Roman"/>
          <w:sz w:val="24"/>
          <w:szCs w:val="24"/>
        </w:rPr>
        <w:t>.</w:t>
      </w:r>
    </w:p>
    <w:p w:rsidR="00604CD7" w:rsidRDefault="00604CD7" w:rsidP="006105BD">
      <w:pPr>
        <w:ind w:left="360"/>
        <w:rPr>
          <w:rFonts w:ascii="Times New Roman" w:hAnsi="Times New Roman" w:cs="Times New Roman"/>
          <w:sz w:val="24"/>
          <w:szCs w:val="24"/>
        </w:rPr>
      </w:pPr>
      <w:r>
        <w:rPr>
          <w:rFonts w:ascii="Times New Roman" w:hAnsi="Times New Roman" w:cs="Times New Roman"/>
          <w:sz w:val="24"/>
          <w:szCs w:val="24"/>
        </w:rPr>
        <w:t>Ex.2 Individual work</w:t>
      </w:r>
    </w:p>
    <w:p w:rsidR="00220506" w:rsidRDefault="00220506" w:rsidP="006105BD">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 teacher </w:t>
      </w:r>
      <w:proofErr w:type="gramStart"/>
      <w:r>
        <w:rPr>
          <w:rFonts w:ascii="Times New Roman" w:hAnsi="Times New Roman" w:cs="Times New Roman"/>
          <w:sz w:val="24"/>
          <w:szCs w:val="24"/>
        </w:rPr>
        <w:t>reads through</w:t>
      </w:r>
      <w:proofErr w:type="gramEnd"/>
      <w:r>
        <w:rPr>
          <w:rFonts w:ascii="Times New Roman" w:hAnsi="Times New Roman" w:cs="Times New Roman"/>
          <w:sz w:val="24"/>
          <w:szCs w:val="24"/>
        </w:rPr>
        <w:t xml:space="preserve"> the questions with the class so students know what information to look out for while reading the article and sees if students can predict any of the answers.</w:t>
      </w:r>
    </w:p>
    <w:p w:rsidR="00220506" w:rsidRDefault="002007C5" w:rsidP="006105BD">
      <w:pPr>
        <w:ind w:left="360"/>
        <w:rPr>
          <w:rFonts w:ascii="Times New Roman" w:hAnsi="Times New Roman" w:cs="Times New Roman"/>
          <w:sz w:val="24"/>
          <w:szCs w:val="24"/>
        </w:rPr>
      </w:pPr>
      <w:r>
        <w:rPr>
          <w:rFonts w:ascii="Times New Roman" w:hAnsi="Times New Roman" w:cs="Times New Roman"/>
          <w:sz w:val="24"/>
          <w:szCs w:val="24"/>
        </w:rPr>
        <w:t>Students then read the article and answer the questions, the teacher encourages them, particularly for question 5 to give reasons for which sister is the better player now.</w:t>
      </w:r>
    </w:p>
    <w:p w:rsidR="004256E6" w:rsidRDefault="004256E6" w:rsidP="006105BD">
      <w:pPr>
        <w:ind w:left="360"/>
        <w:rPr>
          <w:rFonts w:ascii="Times New Roman" w:hAnsi="Times New Roman" w:cs="Times New Roman"/>
          <w:sz w:val="24"/>
          <w:szCs w:val="24"/>
        </w:rPr>
      </w:pPr>
      <w:r>
        <w:rPr>
          <w:rFonts w:ascii="Times New Roman" w:hAnsi="Times New Roman" w:cs="Times New Roman"/>
          <w:sz w:val="24"/>
          <w:szCs w:val="24"/>
        </w:rPr>
        <w:t xml:space="preserve">Ex.3 </w:t>
      </w:r>
      <w:r w:rsidR="00581807">
        <w:rPr>
          <w:rFonts w:ascii="Times New Roman" w:hAnsi="Times New Roman" w:cs="Times New Roman"/>
          <w:sz w:val="24"/>
          <w:szCs w:val="24"/>
        </w:rPr>
        <w:t>Group Work</w:t>
      </w:r>
    </w:p>
    <w:p w:rsidR="004256E6" w:rsidRDefault="004256E6" w:rsidP="006105BD">
      <w:pPr>
        <w:ind w:left="360"/>
        <w:rPr>
          <w:rFonts w:ascii="Times New Roman" w:hAnsi="Times New Roman" w:cs="Times New Roman"/>
          <w:sz w:val="24"/>
          <w:szCs w:val="24"/>
        </w:rPr>
      </w:pPr>
      <w:r>
        <w:rPr>
          <w:rFonts w:ascii="Times New Roman" w:hAnsi="Times New Roman" w:cs="Times New Roman"/>
          <w:sz w:val="24"/>
          <w:szCs w:val="24"/>
        </w:rPr>
        <w:t>Students discuss in</w:t>
      </w:r>
      <w:r w:rsidR="00581807">
        <w:rPr>
          <w:rFonts w:ascii="Times New Roman" w:hAnsi="Times New Roman" w:cs="Times New Roman"/>
          <w:sz w:val="24"/>
          <w:szCs w:val="24"/>
        </w:rPr>
        <w:t xml:space="preserve"> small groups</w:t>
      </w:r>
      <w:r>
        <w:rPr>
          <w:rFonts w:ascii="Times New Roman" w:hAnsi="Times New Roman" w:cs="Times New Roman"/>
          <w:sz w:val="24"/>
          <w:szCs w:val="24"/>
        </w:rPr>
        <w:t xml:space="preserve"> the best title for the article and then feedback to the class, giving reasons for their choice of title. The class votes for the best </w:t>
      </w:r>
      <w:r w:rsidR="00E86149">
        <w:rPr>
          <w:rFonts w:ascii="Times New Roman" w:hAnsi="Times New Roman" w:cs="Times New Roman"/>
          <w:sz w:val="24"/>
          <w:szCs w:val="24"/>
        </w:rPr>
        <w:t>one.</w:t>
      </w:r>
    </w:p>
    <w:p w:rsidR="00DE5A1C" w:rsidRDefault="00DE5A1C" w:rsidP="006105BD">
      <w:pPr>
        <w:ind w:left="360"/>
        <w:rPr>
          <w:rFonts w:ascii="Times New Roman" w:hAnsi="Times New Roman" w:cs="Times New Roman"/>
          <w:sz w:val="24"/>
          <w:szCs w:val="24"/>
        </w:rPr>
      </w:pPr>
      <w:r>
        <w:rPr>
          <w:rFonts w:ascii="Times New Roman" w:hAnsi="Times New Roman" w:cs="Times New Roman"/>
          <w:i/>
          <w:sz w:val="24"/>
          <w:szCs w:val="24"/>
        </w:rPr>
        <w:t>Presentation</w:t>
      </w:r>
    </w:p>
    <w:p w:rsidR="00DE5A1C" w:rsidRDefault="00DE5A1C" w:rsidP="006105BD">
      <w:pPr>
        <w:ind w:left="360"/>
        <w:rPr>
          <w:rFonts w:ascii="Times New Roman" w:hAnsi="Times New Roman" w:cs="Times New Roman"/>
          <w:sz w:val="24"/>
          <w:szCs w:val="24"/>
        </w:rPr>
      </w:pPr>
      <w:r>
        <w:rPr>
          <w:rFonts w:ascii="Times New Roman" w:hAnsi="Times New Roman" w:cs="Times New Roman"/>
          <w:sz w:val="24"/>
          <w:szCs w:val="24"/>
        </w:rPr>
        <w:t xml:space="preserve">Ex.4 The teacher reminds the students the use of the Present Perfect from the previous lesson for a past </w:t>
      </w:r>
      <w:proofErr w:type="gramStart"/>
      <w:r>
        <w:rPr>
          <w:rFonts w:ascii="Times New Roman" w:hAnsi="Times New Roman" w:cs="Times New Roman"/>
          <w:sz w:val="24"/>
          <w:szCs w:val="24"/>
        </w:rPr>
        <w:t>action which</w:t>
      </w:r>
      <w:proofErr w:type="gramEnd"/>
      <w:r>
        <w:rPr>
          <w:rFonts w:ascii="Times New Roman" w:hAnsi="Times New Roman" w:cs="Times New Roman"/>
          <w:sz w:val="24"/>
          <w:szCs w:val="24"/>
        </w:rPr>
        <w:t xml:space="preserve"> has a present result.</w:t>
      </w:r>
    </w:p>
    <w:p w:rsidR="00DE5A1C" w:rsidRDefault="00DE5A1C" w:rsidP="006105BD">
      <w:pPr>
        <w:ind w:left="360"/>
        <w:rPr>
          <w:rFonts w:ascii="Times New Roman" w:hAnsi="Times New Roman" w:cs="Times New Roman"/>
          <w:sz w:val="24"/>
          <w:szCs w:val="24"/>
        </w:rPr>
      </w:pPr>
      <w:r>
        <w:rPr>
          <w:rFonts w:ascii="Times New Roman" w:hAnsi="Times New Roman" w:cs="Times New Roman"/>
          <w:sz w:val="24"/>
          <w:szCs w:val="24"/>
        </w:rPr>
        <w:t>Students complete the table</w:t>
      </w:r>
      <w:r w:rsidR="00E1059A">
        <w:rPr>
          <w:rFonts w:ascii="Times New Roman" w:hAnsi="Times New Roman" w:cs="Times New Roman"/>
          <w:sz w:val="24"/>
          <w:szCs w:val="24"/>
        </w:rPr>
        <w:t xml:space="preserve"> individually,</w:t>
      </w:r>
      <w:r>
        <w:rPr>
          <w:rFonts w:ascii="Times New Roman" w:hAnsi="Times New Roman" w:cs="Times New Roman"/>
          <w:sz w:val="24"/>
          <w:szCs w:val="24"/>
        </w:rPr>
        <w:t xml:space="preserve"> using the Present Perfect and the Past </w:t>
      </w:r>
      <w:proofErr w:type="spellStart"/>
      <w:r>
        <w:rPr>
          <w:rFonts w:ascii="Times New Roman" w:hAnsi="Times New Roman" w:cs="Times New Roman"/>
          <w:sz w:val="24"/>
          <w:szCs w:val="24"/>
        </w:rPr>
        <w:t>Simle</w:t>
      </w:r>
      <w:proofErr w:type="spellEnd"/>
      <w:r>
        <w:rPr>
          <w:rFonts w:ascii="Times New Roman" w:hAnsi="Times New Roman" w:cs="Times New Roman"/>
          <w:sz w:val="24"/>
          <w:szCs w:val="24"/>
        </w:rPr>
        <w:t>, referring back to the article, if they wish.</w:t>
      </w:r>
    </w:p>
    <w:p w:rsidR="009F5A1F" w:rsidRDefault="009F5A1F" w:rsidP="006105BD">
      <w:pPr>
        <w:ind w:left="360"/>
        <w:rPr>
          <w:rFonts w:ascii="Times New Roman" w:hAnsi="Times New Roman" w:cs="Times New Roman"/>
          <w:sz w:val="24"/>
          <w:szCs w:val="24"/>
        </w:rPr>
      </w:pPr>
      <w:r>
        <w:rPr>
          <w:rFonts w:ascii="Times New Roman" w:hAnsi="Times New Roman" w:cs="Times New Roman"/>
          <w:sz w:val="24"/>
          <w:szCs w:val="24"/>
        </w:rPr>
        <w:t>Ex.5 Students look at the sentences in the table again and discuss in pairs when we use each tense.</w:t>
      </w:r>
      <w:r w:rsidR="0033103F">
        <w:rPr>
          <w:rFonts w:ascii="Times New Roman" w:hAnsi="Times New Roman" w:cs="Times New Roman"/>
          <w:sz w:val="24"/>
          <w:szCs w:val="24"/>
        </w:rPr>
        <w:t xml:space="preserve"> </w:t>
      </w:r>
    </w:p>
    <w:p w:rsidR="0033103F" w:rsidRDefault="0033103F" w:rsidP="006105BD">
      <w:pPr>
        <w:ind w:left="360"/>
        <w:rPr>
          <w:rFonts w:ascii="Times New Roman" w:hAnsi="Times New Roman" w:cs="Times New Roman"/>
          <w:i/>
          <w:sz w:val="24"/>
          <w:szCs w:val="24"/>
        </w:rPr>
      </w:pPr>
      <w:r>
        <w:rPr>
          <w:rFonts w:ascii="Times New Roman" w:hAnsi="Times New Roman" w:cs="Times New Roman"/>
          <w:i/>
          <w:sz w:val="24"/>
          <w:szCs w:val="24"/>
        </w:rPr>
        <w:t>Close Up</w:t>
      </w:r>
    </w:p>
    <w:p w:rsidR="0033103F" w:rsidRPr="0033103F" w:rsidRDefault="0033103F" w:rsidP="006105BD">
      <w:pPr>
        <w:ind w:left="360"/>
        <w:rPr>
          <w:rFonts w:ascii="Times New Roman" w:hAnsi="Times New Roman" w:cs="Times New Roman"/>
          <w:sz w:val="24"/>
          <w:szCs w:val="24"/>
        </w:rPr>
      </w:pPr>
      <w:r>
        <w:rPr>
          <w:rFonts w:ascii="Times New Roman" w:hAnsi="Times New Roman" w:cs="Times New Roman"/>
          <w:sz w:val="24"/>
          <w:szCs w:val="24"/>
        </w:rPr>
        <w:t>The teacher points out again the main differences between the Present Perfect and the Past Simple tenses and asks students whether they have any questions about the proper use of the two tenses. If there are questions, the teacher answers them and assigns homework – Workbook – ex-s 1,2,3 and 4 , providing explanation for each od them</w:t>
      </w:r>
      <w:bookmarkStart w:id="0" w:name="_GoBack"/>
      <w:bookmarkEnd w:id="0"/>
      <w:r>
        <w:rPr>
          <w:rFonts w:ascii="Times New Roman" w:hAnsi="Times New Roman" w:cs="Times New Roman"/>
          <w:sz w:val="24"/>
          <w:szCs w:val="24"/>
        </w:rPr>
        <w:t xml:space="preserve">. </w:t>
      </w:r>
    </w:p>
    <w:p w:rsidR="009F5A1F" w:rsidRPr="00DE5A1C" w:rsidRDefault="009F5A1F" w:rsidP="006105BD">
      <w:pPr>
        <w:ind w:left="360"/>
        <w:rPr>
          <w:rFonts w:ascii="Times New Roman" w:hAnsi="Times New Roman" w:cs="Times New Roman"/>
          <w:sz w:val="24"/>
          <w:szCs w:val="24"/>
        </w:rPr>
      </w:pPr>
    </w:p>
    <w:p w:rsidR="00604CD7" w:rsidRPr="006105BD" w:rsidRDefault="00604CD7" w:rsidP="006105BD">
      <w:pPr>
        <w:ind w:left="360"/>
        <w:rPr>
          <w:rFonts w:ascii="Times New Roman" w:hAnsi="Times New Roman" w:cs="Times New Roman"/>
          <w:sz w:val="24"/>
          <w:szCs w:val="24"/>
        </w:rPr>
      </w:pPr>
    </w:p>
    <w:p w:rsidR="00DD747B" w:rsidRDefault="00DD747B" w:rsidP="00BD3CB9">
      <w:pPr>
        <w:ind w:left="360"/>
        <w:rPr>
          <w:rFonts w:ascii="Times New Roman" w:hAnsi="Times New Roman" w:cs="Times New Roman"/>
          <w:sz w:val="24"/>
          <w:szCs w:val="24"/>
        </w:rPr>
      </w:pPr>
    </w:p>
    <w:p w:rsidR="00DD747B" w:rsidRDefault="00DD747B" w:rsidP="00BD3CB9">
      <w:pPr>
        <w:ind w:left="360"/>
        <w:rPr>
          <w:rFonts w:ascii="Times New Roman" w:hAnsi="Times New Roman" w:cs="Times New Roman"/>
          <w:sz w:val="24"/>
          <w:szCs w:val="24"/>
        </w:rPr>
      </w:pPr>
      <w:r>
        <w:rPr>
          <w:rFonts w:ascii="Times New Roman" w:hAnsi="Times New Roman" w:cs="Times New Roman"/>
          <w:sz w:val="24"/>
          <w:szCs w:val="24"/>
        </w:rPr>
        <w:t xml:space="preserve"> </w:t>
      </w:r>
    </w:p>
    <w:p w:rsidR="004256E6" w:rsidRPr="00BD3CB9" w:rsidRDefault="004256E6" w:rsidP="00BD3CB9">
      <w:pPr>
        <w:ind w:left="360"/>
        <w:rPr>
          <w:rFonts w:ascii="Times New Roman" w:hAnsi="Times New Roman" w:cs="Times New Roman"/>
          <w:sz w:val="24"/>
          <w:szCs w:val="24"/>
        </w:rPr>
      </w:pPr>
    </w:p>
    <w:sectPr w:rsidR="004256E6" w:rsidRPr="00BD3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8ED"/>
    <w:multiLevelType w:val="hybridMultilevel"/>
    <w:tmpl w:val="DA90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435F2"/>
    <w:multiLevelType w:val="hybridMultilevel"/>
    <w:tmpl w:val="B58C5B2C"/>
    <w:lvl w:ilvl="0" w:tplc="3DD46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D7"/>
    <w:rsid w:val="002007C5"/>
    <w:rsid w:val="00220506"/>
    <w:rsid w:val="00276729"/>
    <w:rsid w:val="002C385B"/>
    <w:rsid w:val="002D23B6"/>
    <w:rsid w:val="0033103F"/>
    <w:rsid w:val="004256E6"/>
    <w:rsid w:val="00581807"/>
    <w:rsid w:val="00604CD7"/>
    <w:rsid w:val="006105BD"/>
    <w:rsid w:val="008331F2"/>
    <w:rsid w:val="009F5A1F"/>
    <w:rsid w:val="009F70D7"/>
    <w:rsid w:val="00B238C3"/>
    <w:rsid w:val="00BD3CB9"/>
    <w:rsid w:val="00DD747B"/>
    <w:rsid w:val="00DE5A1C"/>
    <w:rsid w:val="00E1059A"/>
    <w:rsid w:val="00E86149"/>
    <w:rsid w:val="00EC18D5"/>
    <w:rsid w:val="00EE418A"/>
    <w:rsid w:val="00F1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AD81"/>
  <w15:chartTrackingRefBased/>
  <w15:docId w15:val="{545B9C1F-9287-4CF1-A1B2-8FD0C433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38</cp:revision>
  <dcterms:created xsi:type="dcterms:W3CDTF">2020-02-16T15:59:00Z</dcterms:created>
  <dcterms:modified xsi:type="dcterms:W3CDTF">2020-02-16T16:30:00Z</dcterms:modified>
</cp:coreProperties>
</file>